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DB3E" w14:textId="77777777" w:rsidR="00832557" w:rsidRPr="00D822D9" w:rsidRDefault="00832557" w:rsidP="00D84565">
      <w:pPr>
        <w:jc w:val="both"/>
        <w:rPr>
          <w:rFonts w:ascii="Century Gothic" w:hAnsi="Century Gothic"/>
          <w:sz w:val="19"/>
          <w:szCs w:val="19"/>
        </w:rPr>
      </w:pPr>
    </w:p>
    <w:p w14:paraId="32D234DB" w14:textId="3B0AC923" w:rsidR="006558F5" w:rsidRPr="00D822D9" w:rsidRDefault="00832557" w:rsidP="00D84565">
      <w:pPr>
        <w:jc w:val="both"/>
        <w:rPr>
          <w:rFonts w:ascii="Century Gothic" w:hAnsi="Century Gothic"/>
          <w:sz w:val="19"/>
          <w:szCs w:val="19"/>
        </w:rPr>
      </w:pPr>
      <w:r w:rsidRPr="00D822D9">
        <w:rPr>
          <w:rFonts w:ascii="Century Gothic" w:hAnsi="Century Gothic"/>
          <w:sz w:val="19"/>
          <w:szCs w:val="19"/>
        </w:rPr>
        <w:t xml:space="preserve">The Colte Partnership aims to provide a quality service to our patients. If you have a concern about the care provided by your </w:t>
      </w:r>
      <w:r w:rsidR="0060452F" w:rsidRPr="00D822D9">
        <w:rPr>
          <w:rFonts w:ascii="Century Gothic" w:hAnsi="Century Gothic"/>
          <w:sz w:val="19"/>
          <w:szCs w:val="19"/>
        </w:rPr>
        <w:t>Branch</w:t>
      </w:r>
      <w:r w:rsidRPr="00D822D9">
        <w:rPr>
          <w:rFonts w:ascii="Century Gothic" w:hAnsi="Century Gothic"/>
          <w:sz w:val="19"/>
          <w:szCs w:val="19"/>
        </w:rPr>
        <w:t xml:space="preserve">, we would be grateful if you could bring this to </w:t>
      </w:r>
      <w:r w:rsidR="007C5282" w:rsidRPr="00D822D9">
        <w:rPr>
          <w:rFonts w:ascii="Century Gothic" w:hAnsi="Century Gothic"/>
          <w:sz w:val="19"/>
          <w:szCs w:val="19"/>
        </w:rPr>
        <w:t xml:space="preserve">the </w:t>
      </w:r>
      <w:r w:rsidRPr="00D822D9">
        <w:rPr>
          <w:rFonts w:ascii="Century Gothic" w:hAnsi="Century Gothic"/>
          <w:sz w:val="19"/>
          <w:szCs w:val="19"/>
        </w:rPr>
        <w:t xml:space="preserve">attention </w:t>
      </w:r>
      <w:r w:rsidR="007C5282" w:rsidRPr="00D822D9">
        <w:rPr>
          <w:rFonts w:ascii="Century Gothic" w:hAnsi="Century Gothic"/>
          <w:sz w:val="19"/>
          <w:szCs w:val="19"/>
        </w:rPr>
        <w:t xml:space="preserve">of the </w:t>
      </w:r>
      <w:r w:rsidR="0060452F" w:rsidRPr="00D822D9">
        <w:rPr>
          <w:rFonts w:ascii="Century Gothic" w:hAnsi="Century Gothic"/>
          <w:sz w:val="19"/>
          <w:szCs w:val="19"/>
        </w:rPr>
        <w:t>Branch</w:t>
      </w:r>
      <w:r w:rsidR="007C5282" w:rsidRPr="00D822D9">
        <w:rPr>
          <w:rFonts w:ascii="Century Gothic" w:hAnsi="Century Gothic"/>
          <w:sz w:val="19"/>
          <w:szCs w:val="19"/>
        </w:rPr>
        <w:t xml:space="preserve"> management team </w:t>
      </w:r>
      <w:r w:rsidRPr="00D822D9">
        <w:rPr>
          <w:rFonts w:ascii="Century Gothic" w:hAnsi="Century Gothic"/>
          <w:sz w:val="19"/>
          <w:szCs w:val="19"/>
        </w:rPr>
        <w:t xml:space="preserve">so that </w:t>
      </w:r>
      <w:r w:rsidR="00E43595" w:rsidRPr="00D822D9">
        <w:rPr>
          <w:rFonts w:ascii="Century Gothic" w:hAnsi="Century Gothic"/>
          <w:sz w:val="19"/>
          <w:szCs w:val="19"/>
        </w:rPr>
        <w:t>they</w:t>
      </w:r>
      <w:r w:rsidRPr="00D822D9">
        <w:rPr>
          <w:rFonts w:ascii="Century Gothic" w:hAnsi="Century Gothic"/>
          <w:sz w:val="19"/>
          <w:szCs w:val="19"/>
        </w:rPr>
        <w:t xml:space="preserve"> may investigate and hopefully improve the service we offer </w:t>
      </w:r>
      <w:r w:rsidR="00386073" w:rsidRPr="00D822D9">
        <w:rPr>
          <w:rFonts w:ascii="Century Gothic" w:hAnsi="Century Gothic"/>
          <w:sz w:val="19"/>
          <w:szCs w:val="19"/>
        </w:rPr>
        <w:t>by</w:t>
      </w:r>
      <w:r w:rsidR="00AC1348" w:rsidRPr="00D822D9">
        <w:rPr>
          <w:rFonts w:ascii="Century Gothic" w:hAnsi="Century Gothic"/>
          <w:sz w:val="19"/>
          <w:szCs w:val="19"/>
        </w:rPr>
        <w:t xml:space="preserve"> </w:t>
      </w:r>
      <w:r w:rsidR="00C63B26" w:rsidRPr="00D822D9">
        <w:rPr>
          <w:rFonts w:ascii="Century Gothic" w:hAnsi="Century Gothic"/>
          <w:sz w:val="19"/>
          <w:szCs w:val="19"/>
        </w:rPr>
        <w:t>address</w:t>
      </w:r>
      <w:r w:rsidR="00386073" w:rsidRPr="00D822D9">
        <w:rPr>
          <w:rFonts w:ascii="Century Gothic" w:hAnsi="Century Gothic"/>
          <w:sz w:val="19"/>
          <w:szCs w:val="19"/>
        </w:rPr>
        <w:t>ing</w:t>
      </w:r>
      <w:r w:rsidR="00C63B26" w:rsidRPr="00D822D9">
        <w:rPr>
          <w:rFonts w:ascii="Century Gothic" w:hAnsi="Century Gothic"/>
          <w:sz w:val="19"/>
          <w:szCs w:val="19"/>
        </w:rPr>
        <w:t xml:space="preserve"> </w:t>
      </w:r>
      <w:r w:rsidR="008973FB" w:rsidRPr="00D822D9">
        <w:rPr>
          <w:rFonts w:ascii="Century Gothic" w:hAnsi="Century Gothic"/>
          <w:sz w:val="19"/>
          <w:szCs w:val="19"/>
        </w:rPr>
        <w:t>your</w:t>
      </w:r>
      <w:r w:rsidR="00C63B26" w:rsidRPr="00D822D9">
        <w:rPr>
          <w:rFonts w:ascii="Century Gothic" w:hAnsi="Century Gothic"/>
          <w:sz w:val="19"/>
          <w:szCs w:val="19"/>
        </w:rPr>
        <w:t xml:space="preserve"> concerns. </w:t>
      </w:r>
    </w:p>
    <w:p w14:paraId="0A3F4690" w14:textId="38CCF261" w:rsidR="00754EB5" w:rsidRPr="00D822D9" w:rsidRDefault="00832557" w:rsidP="00D84565">
      <w:pPr>
        <w:jc w:val="both"/>
        <w:rPr>
          <w:rFonts w:ascii="Century Gothic" w:hAnsi="Century Gothic"/>
          <w:i/>
          <w:iCs/>
          <w:sz w:val="19"/>
          <w:szCs w:val="19"/>
        </w:rPr>
      </w:pPr>
      <w:r w:rsidRPr="00D822D9">
        <w:rPr>
          <w:rFonts w:ascii="Century Gothic" w:hAnsi="Century Gothic"/>
          <w:sz w:val="19"/>
          <w:szCs w:val="19"/>
        </w:rPr>
        <w:t xml:space="preserve">In line with NHS guidelines and specifically the NHS Complaints regulations 2009, </w:t>
      </w:r>
      <w:r w:rsidR="0060452F" w:rsidRPr="00D822D9">
        <w:rPr>
          <w:rFonts w:ascii="Century Gothic" w:hAnsi="Century Gothic"/>
          <w:sz w:val="19"/>
          <w:szCs w:val="19"/>
        </w:rPr>
        <w:t>each of our Branches</w:t>
      </w:r>
      <w:r w:rsidRPr="00D822D9">
        <w:rPr>
          <w:rFonts w:ascii="Century Gothic" w:hAnsi="Century Gothic"/>
          <w:sz w:val="19"/>
          <w:szCs w:val="19"/>
        </w:rPr>
        <w:t xml:space="preserve"> operates an in-house complaints procedure designed to deal with your complaint quickly and efficiently</w:t>
      </w:r>
      <w:r w:rsidR="004F1A7E" w:rsidRPr="00D822D9">
        <w:rPr>
          <w:rFonts w:ascii="Century Gothic" w:hAnsi="Century Gothic"/>
          <w:sz w:val="19"/>
          <w:szCs w:val="19"/>
        </w:rPr>
        <w:t xml:space="preserve">. </w:t>
      </w:r>
      <w:r w:rsidRPr="00D822D9">
        <w:rPr>
          <w:rFonts w:ascii="Century Gothic" w:hAnsi="Century Gothic"/>
          <w:sz w:val="19"/>
          <w:szCs w:val="19"/>
        </w:rPr>
        <w:t xml:space="preserve">Each </w:t>
      </w:r>
      <w:r w:rsidR="006126D9" w:rsidRPr="00D822D9">
        <w:rPr>
          <w:rFonts w:ascii="Century Gothic" w:hAnsi="Century Gothic"/>
          <w:sz w:val="19"/>
          <w:szCs w:val="19"/>
        </w:rPr>
        <w:t xml:space="preserve">Branch has a </w:t>
      </w:r>
      <w:r w:rsidR="000A73B7" w:rsidRPr="00D822D9">
        <w:rPr>
          <w:rFonts w:ascii="Century Gothic" w:hAnsi="Century Gothic"/>
          <w:sz w:val="19"/>
          <w:szCs w:val="19"/>
        </w:rPr>
        <w:t>designated complaints lead</w:t>
      </w:r>
      <w:r w:rsidR="00306942" w:rsidRPr="00D822D9">
        <w:rPr>
          <w:rFonts w:ascii="Century Gothic" w:hAnsi="Century Gothic"/>
          <w:sz w:val="19"/>
          <w:szCs w:val="19"/>
        </w:rPr>
        <w:t>, please speak to</w:t>
      </w:r>
      <w:r w:rsidR="00A86910" w:rsidRPr="00D822D9">
        <w:rPr>
          <w:rFonts w:ascii="Century Gothic" w:hAnsi="Century Gothic"/>
          <w:sz w:val="19"/>
          <w:szCs w:val="19"/>
        </w:rPr>
        <w:t xml:space="preserve"> the</w:t>
      </w:r>
      <w:r w:rsidR="00306942" w:rsidRPr="00D822D9">
        <w:rPr>
          <w:rFonts w:ascii="Century Gothic" w:hAnsi="Century Gothic"/>
          <w:sz w:val="19"/>
          <w:szCs w:val="19"/>
        </w:rPr>
        <w:t xml:space="preserve"> reception </w:t>
      </w:r>
      <w:r w:rsidR="00E239B8" w:rsidRPr="00D822D9">
        <w:rPr>
          <w:rFonts w:ascii="Century Gothic" w:hAnsi="Century Gothic"/>
          <w:sz w:val="19"/>
          <w:szCs w:val="19"/>
        </w:rPr>
        <w:t xml:space="preserve">team </w:t>
      </w:r>
      <w:r w:rsidR="0082093B" w:rsidRPr="00D822D9">
        <w:rPr>
          <w:rFonts w:ascii="Century Gothic" w:hAnsi="Century Gothic"/>
          <w:sz w:val="19"/>
          <w:szCs w:val="19"/>
        </w:rPr>
        <w:t>who can advise who this is</w:t>
      </w:r>
      <w:r w:rsidR="00AC1348" w:rsidRPr="00D822D9">
        <w:rPr>
          <w:rFonts w:ascii="Century Gothic" w:hAnsi="Century Gothic"/>
          <w:color w:val="000000"/>
          <w:sz w:val="19"/>
          <w:szCs w:val="19"/>
        </w:rPr>
        <w:t xml:space="preserve">.  </w:t>
      </w:r>
    </w:p>
    <w:p w14:paraId="50088A43" w14:textId="59A2F506" w:rsidR="00832557" w:rsidRPr="00D822D9" w:rsidRDefault="00832557" w:rsidP="00D84565">
      <w:pPr>
        <w:jc w:val="both"/>
        <w:rPr>
          <w:rFonts w:ascii="Century Gothic" w:hAnsi="Century Gothic"/>
          <w:sz w:val="19"/>
          <w:szCs w:val="19"/>
        </w:rPr>
      </w:pPr>
      <w:r w:rsidRPr="00D822D9">
        <w:rPr>
          <w:rFonts w:ascii="Century Gothic" w:hAnsi="Century Gothic"/>
          <w:sz w:val="19"/>
          <w:szCs w:val="19"/>
        </w:rPr>
        <w:t xml:space="preserve">If this is not possible and you wish to make a complaint, please let us know as soon as possible to help us establish what happened more easily. A complaint must be made within 12 months of the incident which is the cause for concern occurring. Please address your complaint to the </w:t>
      </w:r>
      <w:r w:rsidR="0060452F" w:rsidRPr="00D822D9">
        <w:rPr>
          <w:rFonts w:ascii="Century Gothic" w:hAnsi="Century Gothic"/>
          <w:sz w:val="19"/>
          <w:szCs w:val="19"/>
        </w:rPr>
        <w:t>Branch</w:t>
      </w:r>
      <w:r w:rsidRPr="00D822D9">
        <w:rPr>
          <w:rFonts w:ascii="Century Gothic" w:hAnsi="Century Gothic"/>
          <w:sz w:val="19"/>
          <w:szCs w:val="19"/>
        </w:rPr>
        <w:t xml:space="preserve"> Manager.  Please give as much detail as you can </w:t>
      </w:r>
      <w:r w:rsidR="009167E7" w:rsidRPr="00D822D9">
        <w:rPr>
          <w:rFonts w:ascii="Century Gothic" w:hAnsi="Century Gothic"/>
          <w:sz w:val="19"/>
          <w:szCs w:val="19"/>
        </w:rPr>
        <w:t>to</w:t>
      </w:r>
      <w:r w:rsidRPr="00D822D9">
        <w:rPr>
          <w:rFonts w:ascii="Century Gothic" w:hAnsi="Century Gothic"/>
          <w:sz w:val="19"/>
          <w:szCs w:val="19"/>
        </w:rPr>
        <w:t xml:space="preserve"> assist with the investigation.</w:t>
      </w:r>
    </w:p>
    <w:p w14:paraId="446B4F7F" w14:textId="713F21B4" w:rsidR="00832557" w:rsidRPr="00D822D9" w:rsidRDefault="00832557" w:rsidP="00D84565">
      <w:pPr>
        <w:jc w:val="both"/>
        <w:rPr>
          <w:rFonts w:ascii="Century Gothic" w:hAnsi="Century Gothic"/>
          <w:sz w:val="19"/>
          <w:szCs w:val="19"/>
        </w:rPr>
      </w:pPr>
      <w:r w:rsidRPr="00D822D9">
        <w:rPr>
          <w:rFonts w:ascii="Century Gothic" w:hAnsi="Century Gothic"/>
          <w:sz w:val="19"/>
          <w:szCs w:val="19"/>
        </w:rPr>
        <w:t>We will acknowledge your complaint within three working days.  If you wish, we can arrange for a meeting with you to discuss the findings.  We endeavour to respond to your complaint as soon as reasonably possible after the investigation.</w:t>
      </w:r>
    </w:p>
    <w:p w14:paraId="1DFCF326" w14:textId="5B9ED433" w:rsidR="00832557" w:rsidRPr="00D822D9" w:rsidRDefault="00832557" w:rsidP="00D84565">
      <w:pPr>
        <w:jc w:val="both"/>
        <w:rPr>
          <w:rFonts w:ascii="Century Gothic" w:hAnsi="Century Gothic"/>
          <w:sz w:val="19"/>
          <w:szCs w:val="19"/>
        </w:rPr>
      </w:pPr>
      <w:r w:rsidRPr="00D822D9">
        <w:rPr>
          <w:rFonts w:ascii="Century Gothic" w:hAnsi="Century Gothic"/>
          <w:sz w:val="19"/>
          <w:szCs w:val="19"/>
        </w:rPr>
        <w:t xml:space="preserve">Please note that all </w:t>
      </w:r>
      <w:r w:rsidR="0060452F" w:rsidRPr="00D822D9">
        <w:rPr>
          <w:rFonts w:ascii="Century Gothic" w:hAnsi="Century Gothic"/>
          <w:sz w:val="19"/>
          <w:szCs w:val="19"/>
        </w:rPr>
        <w:t>Branch</w:t>
      </w:r>
      <w:r w:rsidRPr="00D822D9">
        <w:rPr>
          <w:rFonts w:ascii="Century Gothic" w:hAnsi="Century Gothic"/>
          <w:sz w:val="19"/>
          <w:szCs w:val="19"/>
        </w:rPr>
        <w:t>es adhere strictly to the rules of confidentiality, and we cannot provide confidential information if you are making a complaint on behalf of someone else</w:t>
      </w:r>
      <w:r w:rsidR="001343A5" w:rsidRPr="00D822D9">
        <w:rPr>
          <w:rFonts w:ascii="Century Gothic" w:hAnsi="Century Gothic"/>
          <w:sz w:val="19"/>
          <w:szCs w:val="19"/>
        </w:rPr>
        <w:t>,</w:t>
      </w:r>
      <w:r w:rsidRPr="00D822D9">
        <w:rPr>
          <w:rFonts w:ascii="Century Gothic" w:hAnsi="Century Gothic"/>
          <w:sz w:val="19"/>
          <w:szCs w:val="19"/>
        </w:rPr>
        <w:t xml:space="preserve"> without first receiving written permission from the patient concerned.</w:t>
      </w:r>
    </w:p>
    <w:p w14:paraId="140CB815" w14:textId="7C482DB9" w:rsidR="00754EB5" w:rsidRPr="00D822D9" w:rsidRDefault="00754EB5" w:rsidP="00D84565">
      <w:pPr>
        <w:jc w:val="both"/>
        <w:rPr>
          <w:rFonts w:ascii="Century Gothic" w:hAnsi="Century Gothic"/>
          <w:sz w:val="19"/>
          <w:szCs w:val="19"/>
        </w:rPr>
      </w:pPr>
      <w:r w:rsidRPr="00D822D9">
        <w:rPr>
          <w:rFonts w:ascii="Century Gothic" w:hAnsi="Century Gothic"/>
          <w:sz w:val="19"/>
          <w:szCs w:val="19"/>
        </w:rPr>
        <w:t>We would hope to be able to deal with most queries at the time they arise and with the person concerned.</w:t>
      </w:r>
    </w:p>
    <w:p w14:paraId="780F157A" w14:textId="6110AF26" w:rsidR="00D822D9" w:rsidRPr="00D822D9" w:rsidRDefault="00D822D9" w:rsidP="00D84565">
      <w:pPr>
        <w:jc w:val="both"/>
        <w:rPr>
          <w:rFonts w:ascii="Century Gothic" w:hAnsi="Century Gothic"/>
          <w:sz w:val="19"/>
          <w:szCs w:val="19"/>
        </w:rPr>
      </w:pPr>
      <w:r w:rsidRPr="00D822D9">
        <w:rPr>
          <w:rFonts w:ascii="Century Gothic" w:hAnsi="Century Gothic"/>
          <w:sz w:val="19"/>
          <w:szCs w:val="19"/>
        </w:rPr>
        <w:t>If you feel you need assistance with your complaint, you can contact the Patient Advice Liaison Service who will be able to provide you with advice, feedback and handle any complaints you may have.</w:t>
      </w:r>
    </w:p>
    <w:p w14:paraId="3BE8C160" w14:textId="7145FED0" w:rsidR="00AC1348" w:rsidRPr="00D822D9" w:rsidRDefault="00832557" w:rsidP="00D84565">
      <w:pPr>
        <w:tabs>
          <w:tab w:val="left" w:pos="3780"/>
        </w:tabs>
        <w:jc w:val="both"/>
        <w:rPr>
          <w:rFonts w:ascii="Century Gothic" w:hAnsi="Century Gothic" w:cs="Arial"/>
          <w:sz w:val="19"/>
          <w:szCs w:val="19"/>
        </w:rPr>
        <w:sectPr w:rsidR="00AC1348" w:rsidRPr="00D822D9">
          <w:headerReference w:type="default" r:id="rId7"/>
          <w:footerReference w:type="default" r:id="rId8"/>
          <w:pgSz w:w="11906" w:h="16838"/>
          <w:pgMar w:top="1440" w:right="1440" w:bottom="1440" w:left="1440" w:header="708" w:footer="708" w:gutter="0"/>
          <w:cols w:space="708"/>
          <w:docGrid w:linePitch="360"/>
        </w:sectPr>
      </w:pPr>
      <w:r w:rsidRPr="00D822D9">
        <w:rPr>
          <w:rFonts w:ascii="Century Gothic" w:hAnsi="Century Gothic" w:cs="Arial"/>
          <w:sz w:val="19"/>
          <w:szCs w:val="19"/>
        </w:rPr>
        <w:t xml:space="preserve">If you feel </w:t>
      </w:r>
      <w:r w:rsidR="00C96914">
        <w:rPr>
          <w:rFonts w:ascii="Century Gothic" w:hAnsi="Century Gothic" w:cs="Arial"/>
          <w:sz w:val="19"/>
          <w:szCs w:val="19"/>
        </w:rPr>
        <w:t xml:space="preserve">your complaint has not been resolved by the branch please </w:t>
      </w:r>
      <w:r w:rsidRPr="00D822D9">
        <w:rPr>
          <w:rFonts w:ascii="Century Gothic" w:hAnsi="Century Gothic" w:cs="Arial"/>
          <w:sz w:val="19"/>
          <w:szCs w:val="19"/>
        </w:rPr>
        <w:t>contac</w:t>
      </w:r>
      <w:r w:rsidR="00AC1348" w:rsidRPr="00D822D9">
        <w:rPr>
          <w:rFonts w:ascii="Century Gothic" w:hAnsi="Century Gothic" w:cs="Arial"/>
          <w:sz w:val="19"/>
          <w:szCs w:val="19"/>
        </w:rPr>
        <w:t>t;</w:t>
      </w:r>
    </w:p>
    <w:p w14:paraId="0243CF3D" w14:textId="46821CAE" w:rsidR="00B200E8" w:rsidRPr="00D822D9" w:rsidRDefault="00754EB5" w:rsidP="008B2F79">
      <w:pPr>
        <w:tabs>
          <w:tab w:val="left" w:pos="3780"/>
        </w:tabs>
        <w:spacing w:after="0"/>
        <w:rPr>
          <w:rFonts w:ascii="Century Gothic" w:hAnsi="Century Gothic" w:cs="Arial"/>
          <w:b/>
          <w:bCs/>
          <w:sz w:val="19"/>
          <w:szCs w:val="19"/>
        </w:rPr>
      </w:pPr>
      <w:r w:rsidRPr="00D822D9">
        <w:rPr>
          <w:rFonts w:ascii="Century Gothic" w:hAnsi="Century Gothic" w:cs="Arial"/>
          <w:b/>
          <w:bCs/>
          <w:sz w:val="19"/>
          <w:szCs w:val="19"/>
        </w:rPr>
        <w:t xml:space="preserve">The </w:t>
      </w:r>
      <w:r w:rsidR="00F7652F" w:rsidRPr="00D822D9">
        <w:rPr>
          <w:rFonts w:ascii="Century Gothic" w:hAnsi="Century Gothic" w:cs="Arial"/>
          <w:b/>
          <w:bCs/>
          <w:sz w:val="19"/>
          <w:szCs w:val="19"/>
        </w:rPr>
        <w:t xml:space="preserve">Partnership </w:t>
      </w:r>
      <w:r w:rsidRPr="00D822D9">
        <w:rPr>
          <w:rFonts w:ascii="Century Gothic" w:hAnsi="Century Gothic" w:cs="Arial"/>
          <w:b/>
          <w:bCs/>
          <w:sz w:val="19"/>
          <w:szCs w:val="19"/>
        </w:rPr>
        <w:t>Executiv</w:t>
      </w:r>
      <w:r w:rsidR="00F7652F" w:rsidRPr="00D822D9">
        <w:rPr>
          <w:rFonts w:ascii="Century Gothic" w:hAnsi="Century Gothic" w:cs="Arial"/>
          <w:b/>
          <w:bCs/>
          <w:sz w:val="19"/>
          <w:szCs w:val="19"/>
        </w:rPr>
        <w:t>e</w:t>
      </w:r>
      <w:r w:rsidR="0070426F" w:rsidRPr="00D822D9">
        <w:rPr>
          <w:rFonts w:ascii="Century Gothic" w:hAnsi="Century Gothic" w:cs="Arial"/>
          <w:b/>
          <w:bCs/>
          <w:sz w:val="19"/>
          <w:szCs w:val="19"/>
        </w:rPr>
        <w:t xml:space="preserve"> Team</w:t>
      </w:r>
    </w:p>
    <w:p w14:paraId="03E0EAB9" w14:textId="41545180" w:rsidR="002077E1" w:rsidRPr="00D822D9" w:rsidRDefault="00C67EC9"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Head of Operations &amp; Quality</w:t>
      </w:r>
    </w:p>
    <w:p w14:paraId="2D42578F" w14:textId="75522398" w:rsidR="008C7CBD" w:rsidRPr="00D822D9" w:rsidRDefault="008C7CBD"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The Colte Partn</w:t>
      </w:r>
      <w:r w:rsidR="00735F91" w:rsidRPr="00D822D9">
        <w:rPr>
          <w:rFonts w:ascii="Century Gothic" w:hAnsi="Century Gothic" w:cs="Arial"/>
          <w:sz w:val="19"/>
          <w:szCs w:val="19"/>
        </w:rPr>
        <w:t>ership</w:t>
      </w:r>
    </w:p>
    <w:p w14:paraId="3C9597CE" w14:textId="371CC5AF" w:rsidR="00AC1348" w:rsidRPr="00D822D9" w:rsidRDefault="00AC1348"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 xml:space="preserve">01206 636 700 </w:t>
      </w:r>
    </w:p>
    <w:p w14:paraId="35D70806" w14:textId="1899D497" w:rsidR="00AC1348" w:rsidRPr="00D822D9" w:rsidRDefault="00000000" w:rsidP="008B2F79">
      <w:pPr>
        <w:tabs>
          <w:tab w:val="left" w:pos="3780"/>
        </w:tabs>
        <w:spacing w:after="0" w:line="240" w:lineRule="auto"/>
        <w:rPr>
          <w:rFonts w:ascii="Century Gothic" w:hAnsi="Century Gothic" w:cs="Arial"/>
          <w:sz w:val="19"/>
          <w:szCs w:val="19"/>
        </w:rPr>
      </w:pPr>
      <w:hyperlink r:id="rId9" w:history="1">
        <w:r w:rsidR="00AC1348" w:rsidRPr="00D822D9">
          <w:rPr>
            <w:rStyle w:val="Hyperlink"/>
            <w:rFonts w:ascii="Century Gothic" w:hAnsi="Century Gothic" w:cs="Arial"/>
            <w:sz w:val="19"/>
            <w:szCs w:val="19"/>
          </w:rPr>
          <w:t>sneeicb-nee.colte@nhs.net</w:t>
        </w:r>
      </w:hyperlink>
    </w:p>
    <w:p w14:paraId="73AE53DF" w14:textId="6B584EE1" w:rsidR="00735F91" w:rsidRPr="00D822D9" w:rsidRDefault="00735F91"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Colte House</w:t>
      </w:r>
    </w:p>
    <w:p w14:paraId="1706EFF1" w14:textId="47BFD2A7" w:rsidR="00735F91" w:rsidRPr="00D822D9" w:rsidRDefault="00AC1348"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Threshelfords</w:t>
      </w:r>
      <w:r w:rsidR="00C33D90" w:rsidRPr="00D822D9">
        <w:rPr>
          <w:rFonts w:ascii="Century Gothic" w:hAnsi="Century Gothic" w:cs="Arial"/>
          <w:sz w:val="19"/>
          <w:szCs w:val="19"/>
        </w:rPr>
        <w:t xml:space="preserve"> Business Park </w:t>
      </w:r>
    </w:p>
    <w:p w14:paraId="3B075832" w14:textId="69300AFF" w:rsidR="00C33D90" w:rsidRPr="00D822D9" w:rsidRDefault="00C33D90"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Inworth Road</w:t>
      </w:r>
    </w:p>
    <w:p w14:paraId="0C5CB005" w14:textId="77777777" w:rsidR="00AC1348" w:rsidRPr="00D822D9" w:rsidRDefault="002077E1" w:rsidP="008B2F79">
      <w:pPr>
        <w:tabs>
          <w:tab w:val="left" w:pos="3780"/>
        </w:tabs>
        <w:spacing w:after="0" w:line="240" w:lineRule="auto"/>
        <w:rPr>
          <w:rFonts w:ascii="Century Gothic" w:hAnsi="Century Gothic" w:cs="Arial"/>
          <w:sz w:val="19"/>
          <w:szCs w:val="19"/>
        </w:rPr>
      </w:pPr>
      <w:r w:rsidRPr="00D822D9">
        <w:rPr>
          <w:rFonts w:ascii="Century Gothic" w:hAnsi="Century Gothic" w:cs="Arial"/>
          <w:sz w:val="19"/>
          <w:szCs w:val="19"/>
        </w:rPr>
        <w:t>Colchester</w:t>
      </w:r>
      <w:r w:rsidR="00C33D90" w:rsidRPr="00D822D9">
        <w:rPr>
          <w:rFonts w:ascii="Century Gothic" w:hAnsi="Century Gothic" w:cs="Arial"/>
          <w:sz w:val="19"/>
          <w:szCs w:val="19"/>
        </w:rPr>
        <w:t xml:space="preserve"> </w:t>
      </w:r>
      <w:r w:rsidR="00AC1348" w:rsidRPr="00D822D9">
        <w:rPr>
          <w:rFonts w:ascii="Century Gothic" w:hAnsi="Century Gothic" w:cs="Arial"/>
          <w:sz w:val="19"/>
          <w:szCs w:val="19"/>
        </w:rPr>
        <w:br/>
      </w:r>
      <w:r w:rsidR="00C33D90" w:rsidRPr="00D822D9">
        <w:rPr>
          <w:rFonts w:ascii="Century Gothic" w:hAnsi="Century Gothic" w:cs="Arial"/>
          <w:sz w:val="19"/>
          <w:szCs w:val="19"/>
        </w:rPr>
        <w:t>CO5 9SE</w:t>
      </w:r>
    </w:p>
    <w:p w14:paraId="45BA312A" w14:textId="77777777" w:rsidR="00C67EC9" w:rsidRPr="00D822D9" w:rsidRDefault="00C67EC9" w:rsidP="003C2650">
      <w:pPr>
        <w:tabs>
          <w:tab w:val="left" w:pos="3780"/>
        </w:tabs>
        <w:spacing w:after="0" w:line="240" w:lineRule="auto"/>
        <w:jc w:val="both"/>
        <w:rPr>
          <w:rFonts w:ascii="Century Gothic" w:hAnsi="Century Gothic" w:cs="Helvetica"/>
          <w:b/>
          <w:bCs/>
          <w:color w:val="231F20"/>
          <w:sz w:val="19"/>
          <w:szCs w:val="19"/>
        </w:rPr>
      </w:pPr>
    </w:p>
    <w:p w14:paraId="7F0EF17C" w14:textId="3FFC1B90" w:rsidR="0ED57030" w:rsidRPr="00D822D9" w:rsidRDefault="00AC1348" w:rsidP="00A82ADA">
      <w:pPr>
        <w:tabs>
          <w:tab w:val="left" w:pos="3780"/>
        </w:tabs>
        <w:spacing w:after="0" w:line="240" w:lineRule="auto"/>
        <w:rPr>
          <w:rFonts w:ascii="Century Gothic" w:hAnsi="Century Gothic" w:cs="Arial"/>
          <w:sz w:val="19"/>
          <w:szCs w:val="19"/>
        </w:rPr>
      </w:pPr>
      <w:r w:rsidRPr="00D822D9">
        <w:rPr>
          <w:rFonts w:ascii="Century Gothic" w:hAnsi="Century Gothic" w:cs="Helvetica"/>
          <w:b/>
          <w:bCs/>
          <w:color w:val="231F20"/>
          <w:sz w:val="19"/>
          <w:szCs w:val="19"/>
        </w:rPr>
        <w:t>P</w:t>
      </w:r>
      <w:r w:rsidR="00832557" w:rsidRPr="00D822D9">
        <w:rPr>
          <w:rFonts w:ascii="Century Gothic" w:hAnsi="Century Gothic" w:cs="Helvetica"/>
          <w:b/>
          <w:bCs/>
          <w:color w:val="231F20"/>
          <w:sz w:val="19"/>
          <w:szCs w:val="19"/>
        </w:rPr>
        <w:t>ALs (Patient Advice and Liaison Service)</w:t>
      </w:r>
      <w:r w:rsidR="00832557" w:rsidRPr="00D822D9">
        <w:rPr>
          <w:sz w:val="19"/>
          <w:szCs w:val="19"/>
        </w:rPr>
        <w:br/>
      </w:r>
      <w:r w:rsidR="00832557" w:rsidRPr="00D822D9">
        <w:rPr>
          <w:rFonts w:ascii="Century Gothic" w:hAnsi="Century Gothic" w:cs="Helvetica"/>
          <w:color w:val="231F20"/>
          <w:sz w:val="19"/>
          <w:szCs w:val="19"/>
        </w:rPr>
        <w:t>Freephone: 0800 389 6819</w:t>
      </w:r>
      <w:r w:rsidR="00832557" w:rsidRPr="00D822D9">
        <w:rPr>
          <w:sz w:val="19"/>
          <w:szCs w:val="19"/>
        </w:rPr>
        <w:br/>
      </w:r>
      <w:r w:rsidR="00832557" w:rsidRPr="00D822D9">
        <w:rPr>
          <w:rFonts w:ascii="Century Gothic" w:hAnsi="Century Gothic" w:cs="Helvetica"/>
          <w:color w:val="231F20"/>
          <w:sz w:val="19"/>
          <w:szCs w:val="19"/>
        </w:rPr>
        <w:t>(between 9:00am – 3:45pm Monday – Friday, excluding bank holidays)</w:t>
      </w:r>
      <w:r w:rsidR="00832557" w:rsidRPr="00D822D9">
        <w:rPr>
          <w:sz w:val="19"/>
          <w:szCs w:val="19"/>
        </w:rPr>
        <w:br/>
      </w:r>
      <w:r w:rsidR="00832557" w:rsidRPr="00D822D9">
        <w:rPr>
          <w:rFonts w:ascii="Century Gothic" w:hAnsi="Century Gothic" w:cs="Helvetica"/>
          <w:color w:val="231F20"/>
          <w:sz w:val="19"/>
          <w:szCs w:val="19"/>
        </w:rPr>
        <w:t>Email: </w:t>
      </w:r>
      <w:hyperlink r:id="rId10">
        <w:r w:rsidR="00832557" w:rsidRPr="00D822D9">
          <w:rPr>
            <w:rStyle w:val="Hyperlink"/>
            <w:rFonts w:ascii="Century Gothic" w:hAnsi="Century Gothic" w:cs="Helvetica"/>
            <w:sz w:val="19"/>
            <w:szCs w:val="19"/>
          </w:rPr>
          <w:t>sneeicb.complaints@nhs.net</w:t>
        </w:r>
      </w:hyperlink>
      <w:r w:rsidR="00832557" w:rsidRPr="00D822D9">
        <w:rPr>
          <w:rFonts w:ascii="Century Gothic" w:hAnsi="Century Gothic" w:cs="Helvetica"/>
          <w:color w:val="231F20"/>
          <w:sz w:val="19"/>
          <w:szCs w:val="19"/>
        </w:rPr>
        <w:t xml:space="preserve">  </w:t>
      </w:r>
      <w:r w:rsidR="00832557" w:rsidRPr="00D822D9">
        <w:rPr>
          <w:sz w:val="19"/>
          <w:szCs w:val="19"/>
        </w:rPr>
        <w:br/>
      </w:r>
      <w:r w:rsidR="00832557" w:rsidRPr="00D822D9">
        <w:rPr>
          <w:rFonts w:ascii="Century Gothic" w:hAnsi="Century Gothic" w:cs="Helvetica"/>
          <w:color w:val="231F20"/>
          <w:sz w:val="19"/>
          <w:szCs w:val="19"/>
        </w:rPr>
        <w:t>Patient Advice and Liaison Service (PALS)</w:t>
      </w:r>
      <w:r w:rsidR="00832557" w:rsidRPr="00D822D9">
        <w:rPr>
          <w:sz w:val="19"/>
          <w:szCs w:val="19"/>
        </w:rPr>
        <w:br/>
      </w:r>
      <w:r w:rsidR="00832557" w:rsidRPr="00D822D9">
        <w:rPr>
          <w:rFonts w:ascii="Century Gothic" w:hAnsi="Century Gothic" w:cs="Helvetica"/>
          <w:color w:val="231F20"/>
          <w:sz w:val="19"/>
          <w:szCs w:val="19"/>
        </w:rPr>
        <w:t>Endeavour House</w:t>
      </w:r>
      <w:r w:rsidR="00832557" w:rsidRPr="00D822D9">
        <w:rPr>
          <w:sz w:val="19"/>
          <w:szCs w:val="19"/>
        </w:rPr>
        <w:br/>
      </w:r>
      <w:r w:rsidR="00832557" w:rsidRPr="00D822D9">
        <w:rPr>
          <w:rFonts w:ascii="Century Gothic" w:hAnsi="Century Gothic" w:cs="Helvetica"/>
          <w:color w:val="231F20"/>
          <w:sz w:val="19"/>
          <w:szCs w:val="19"/>
        </w:rPr>
        <w:t>Russell Road</w:t>
      </w:r>
      <w:r w:rsidR="00832557" w:rsidRPr="00D822D9">
        <w:rPr>
          <w:sz w:val="19"/>
          <w:szCs w:val="19"/>
        </w:rPr>
        <w:br/>
      </w:r>
      <w:r w:rsidR="00832557" w:rsidRPr="00D822D9">
        <w:rPr>
          <w:rFonts w:ascii="Century Gothic" w:hAnsi="Century Gothic" w:cs="Helvetica"/>
          <w:color w:val="231F20"/>
          <w:sz w:val="19"/>
          <w:szCs w:val="19"/>
        </w:rPr>
        <w:t>Ipswich</w:t>
      </w:r>
      <w:r w:rsidR="00832557" w:rsidRPr="00D822D9">
        <w:rPr>
          <w:sz w:val="19"/>
          <w:szCs w:val="19"/>
        </w:rPr>
        <w:br/>
      </w:r>
      <w:r w:rsidR="00832557" w:rsidRPr="00D822D9">
        <w:rPr>
          <w:rFonts w:ascii="Century Gothic" w:hAnsi="Century Gothic" w:cs="Helvetica"/>
          <w:color w:val="231F20"/>
          <w:sz w:val="19"/>
          <w:szCs w:val="19"/>
        </w:rPr>
        <w:t>IP1 2BX</w:t>
      </w:r>
    </w:p>
    <w:p w14:paraId="1038A61A" w14:textId="5AD96B88" w:rsidR="00AC1348" w:rsidRPr="00D822D9" w:rsidRDefault="00AC1348" w:rsidP="00D84565">
      <w:pPr>
        <w:jc w:val="both"/>
        <w:rPr>
          <w:rFonts w:ascii="Century Gothic" w:hAnsi="Century Gothic" w:cs="Arial"/>
          <w:sz w:val="19"/>
          <w:szCs w:val="19"/>
        </w:rPr>
      </w:pPr>
    </w:p>
    <w:p w14:paraId="6B4F4E2C" w14:textId="226D25F5" w:rsidR="00681A09" w:rsidRPr="00D822D9" w:rsidRDefault="00681A09" w:rsidP="00D01164">
      <w:pPr>
        <w:jc w:val="both"/>
        <w:rPr>
          <w:rFonts w:ascii="Century Gothic" w:hAnsi="Century Gothic" w:cs="Arial"/>
          <w:sz w:val="19"/>
          <w:szCs w:val="19"/>
        </w:rPr>
        <w:sectPr w:rsidR="00681A09" w:rsidRPr="00D822D9" w:rsidSect="00AC1348">
          <w:type w:val="continuous"/>
          <w:pgSz w:w="11906" w:h="16838"/>
          <w:pgMar w:top="1440" w:right="1440" w:bottom="1440" w:left="1440" w:header="708" w:footer="708" w:gutter="0"/>
          <w:cols w:num="2" w:space="708"/>
          <w:docGrid w:linePitch="360"/>
        </w:sectPr>
      </w:pPr>
    </w:p>
    <w:p w14:paraId="5CFD7F6B" w14:textId="77777777" w:rsidR="00057777" w:rsidRPr="00D822D9" w:rsidRDefault="00832557" w:rsidP="00D01164">
      <w:pPr>
        <w:jc w:val="both"/>
        <w:rPr>
          <w:rFonts w:ascii="Century Gothic" w:hAnsi="Century Gothic" w:cs="Arial"/>
          <w:sz w:val="19"/>
          <w:szCs w:val="19"/>
        </w:rPr>
      </w:pPr>
      <w:r w:rsidRPr="00D822D9">
        <w:rPr>
          <w:rFonts w:ascii="Century Gothic" w:hAnsi="Century Gothic" w:cs="Arial"/>
          <w:sz w:val="19"/>
          <w:szCs w:val="19"/>
        </w:rPr>
        <w:t xml:space="preserve">If you remain dissatisfied with the response to your complaint, you have the right to ask the </w:t>
      </w:r>
      <w:r w:rsidRPr="00D822D9">
        <w:rPr>
          <w:rFonts w:ascii="Century Gothic" w:hAnsi="Century Gothic" w:cs="Arial"/>
          <w:b/>
          <w:bCs/>
          <w:sz w:val="19"/>
          <w:szCs w:val="19"/>
        </w:rPr>
        <w:t>Parliamentary and Health Service Ombudsman (PHSO)</w:t>
      </w:r>
      <w:r w:rsidRPr="00D822D9">
        <w:rPr>
          <w:rFonts w:ascii="Century Gothic" w:hAnsi="Century Gothic" w:cs="Arial"/>
          <w:sz w:val="19"/>
          <w:szCs w:val="19"/>
        </w:rPr>
        <w:t xml:space="preserve"> to review your case.  If you would like to discuss this possibility, please contact the Ombudsman’s Helpline </w:t>
      </w:r>
      <w:proofErr w:type="gramStart"/>
      <w:r w:rsidRPr="00D822D9">
        <w:rPr>
          <w:rFonts w:ascii="Century Gothic" w:hAnsi="Century Gothic" w:cs="Arial"/>
          <w:sz w:val="19"/>
          <w:szCs w:val="19"/>
        </w:rPr>
        <w:t>on;</w:t>
      </w:r>
      <w:proofErr w:type="gramEnd"/>
    </w:p>
    <w:p w14:paraId="63BB6254" w14:textId="656128B1" w:rsidR="00832557" w:rsidRPr="00D822D9" w:rsidRDefault="00832557" w:rsidP="00057777">
      <w:pPr>
        <w:rPr>
          <w:rFonts w:ascii="Century Gothic" w:hAnsi="Century Gothic" w:cs="Arial"/>
          <w:sz w:val="19"/>
          <w:szCs w:val="19"/>
        </w:rPr>
      </w:pPr>
      <w:r w:rsidRPr="00D822D9">
        <w:rPr>
          <w:rFonts w:ascii="Century Gothic" w:hAnsi="Century Gothic" w:cs="Arial"/>
          <w:sz w:val="19"/>
          <w:szCs w:val="19"/>
        </w:rPr>
        <w:t>0345 015 4033</w:t>
      </w:r>
      <w:r w:rsidRPr="00D822D9">
        <w:rPr>
          <w:rFonts w:ascii="Century Gothic" w:hAnsi="Century Gothic" w:cs="Arial"/>
          <w:sz w:val="19"/>
          <w:szCs w:val="19"/>
        </w:rPr>
        <w:br/>
      </w:r>
      <w:r w:rsidRPr="00D822D9">
        <w:rPr>
          <w:rStyle w:val="Strong"/>
          <w:rFonts w:ascii="Century Gothic" w:hAnsi="Century Gothic" w:cs="Arial"/>
          <w:b w:val="0"/>
          <w:color w:val="333333"/>
          <w:sz w:val="19"/>
          <w:szCs w:val="19"/>
          <w:lang w:val="en-US"/>
        </w:rPr>
        <w:t>Email:</w:t>
      </w:r>
      <w:r w:rsidRPr="00D822D9">
        <w:rPr>
          <w:rFonts w:ascii="Century Gothic" w:hAnsi="Century Gothic" w:cs="Arial"/>
          <w:color w:val="333333"/>
          <w:sz w:val="19"/>
          <w:szCs w:val="19"/>
          <w:lang w:val="en-US"/>
        </w:rPr>
        <w:t xml:space="preserve">  </w:t>
      </w:r>
      <w:hyperlink r:id="rId11" w:history="1">
        <w:r w:rsidRPr="00D822D9">
          <w:rPr>
            <w:rStyle w:val="Hyperlink"/>
            <w:rFonts w:ascii="Century Gothic" w:hAnsi="Century Gothic" w:cs="Arial"/>
            <w:sz w:val="19"/>
            <w:szCs w:val="19"/>
            <w:lang w:val="en-US"/>
          </w:rPr>
          <w:t>phso.enquiries@ombudsman.org.uk</w:t>
        </w:r>
      </w:hyperlink>
      <w:r w:rsidRPr="00D822D9">
        <w:rPr>
          <w:rFonts w:ascii="Century Gothic" w:hAnsi="Century Gothic" w:cs="Arial"/>
          <w:sz w:val="19"/>
          <w:szCs w:val="19"/>
        </w:rPr>
        <w:br/>
        <w:t xml:space="preserve">Parliamentary and Health Service Ombudsman, </w:t>
      </w:r>
      <w:r w:rsidRPr="00D822D9">
        <w:rPr>
          <w:rFonts w:ascii="Century Gothic" w:hAnsi="Century Gothic" w:cs="Arial"/>
          <w:sz w:val="19"/>
          <w:szCs w:val="19"/>
        </w:rPr>
        <w:br/>
        <w:t>Millbank Tower,</w:t>
      </w:r>
      <w:r w:rsidRPr="00D822D9">
        <w:rPr>
          <w:rFonts w:ascii="Century Gothic" w:hAnsi="Century Gothic" w:cs="Arial"/>
          <w:sz w:val="19"/>
          <w:szCs w:val="19"/>
        </w:rPr>
        <w:br/>
        <w:t xml:space="preserve">Millbank, </w:t>
      </w:r>
      <w:r w:rsidRPr="00D822D9">
        <w:rPr>
          <w:rFonts w:ascii="Century Gothic" w:hAnsi="Century Gothic" w:cs="Arial"/>
          <w:sz w:val="19"/>
          <w:szCs w:val="19"/>
        </w:rPr>
        <w:br/>
        <w:t xml:space="preserve">London, </w:t>
      </w:r>
      <w:r w:rsidRPr="00D822D9">
        <w:rPr>
          <w:rFonts w:ascii="Century Gothic" w:hAnsi="Century Gothic" w:cs="Arial"/>
          <w:sz w:val="19"/>
          <w:szCs w:val="19"/>
        </w:rPr>
        <w:br/>
        <w:t xml:space="preserve">SW1P 4QP </w:t>
      </w:r>
    </w:p>
    <w:p w14:paraId="26B8191E" w14:textId="77777777" w:rsidR="00832557" w:rsidRPr="00D822D9" w:rsidRDefault="00832557" w:rsidP="003C2650">
      <w:pPr>
        <w:tabs>
          <w:tab w:val="left" w:pos="3780"/>
        </w:tabs>
        <w:jc w:val="both"/>
        <w:rPr>
          <w:rFonts w:ascii="Arial" w:hAnsi="Arial" w:cs="Arial"/>
          <w:sz w:val="6"/>
          <w:szCs w:val="6"/>
        </w:rPr>
      </w:pPr>
    </w:p>
    <w:sectPr w:rsidR="00832557" w:rsidRPr="00D822D9" w:rsidSect="00AC134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D3A3" w14:textId="77777777" w:rsidR="00C9109D" w:rsidRDefault="00C9109D" w:rsidP="00832557">
      <w:pPr>
        <w:spacing w:after="0" w:line="240" w:lineRule="auto"/>
      </w:pPr>
      <w:r>
        <w:separator/>
      </w:r>
    </w:p>
  </w:endnote>
  <w:endnote w:type="continuationSeparator" w:id="0">
    <w:p w14:paraId="346142C1" w14:textId="77777777" w:rsidR="00C9109D" w:rsidRDefault="00C9109D" w:rsidP="0083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806" w14:textId="7FACB697" w:rsidR="0025032F" w:rsidRPr="0025032F" w:rsidRDefault="0025032F">
    <w:pPr>
      <w:pStyle w:val="Footer"/>
      <w:rPr>
        <w:rFonts w:ascii="Century Gothic" w:hAnsi="Century Gothic"/>
        <w:sz w:val="16"/>
        <w:szCs w:val="16"/>
      </w:rPr>
    </w:pPr>
    <w:r w:rsidRPr="0025032F">
      <w:rPr>
        <w:rFonts w:ascii="Century Gothic" w:hAnsi="Century Gothic"/>
        <w:sz w:val="16"/>
        <w:szCs w:val="16"/>
      </w:rPr>
      <w:t xml:space="preserve">Version: 1.0 </w:t>
    </w:r>
    <w:r w:rsidRPr="0025032F">
      <w:rPr>
        <w:rFonts w:ascii="Century Gothic" w:hAnsi="Century Gothic"/>
        <w:sz w:val="16"/>
        <w:szCs w:val="16"/>
      </w:rPr>
      <w:br/>
    </w:r>
    <w:r w:rsidRPr="0025032F">
      <w:rPr>
        <w:rFonts w:ascii="Century Gothic" w:hAnsi="Century Gothic"/>
        <w:noProof/>
        <w:sz w:val="16"/>
        <w:szCs w:val="16"/>
      </w:rPr>
      <w:t>Date Effected from: 07.07.23</w:t>
    </w:r>
  </w:p>
  <w:p w14:paraId="1362AB0C" w14:textId="77777777" w:rsidR="0025032F" w:rsidRDefault="0025032F" w:rsidP="0ED57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9591" w14:textId="77777777" w:rsidR="00C9109D" w:rsidRDefault="00C9109D" w:rsidP="00832557">
      <w:pPr>
        <w:spacing w:after="0" w:line="240" w:lineRule="auto"/>
      </w:pPr>
      <w:r>
        <w:separator/>
      </w:r>
    </w:p>
  </w:footnote>
  <w:footnote w:type="continuationSeparator" w:id="0">
    <w:p w14:paraId="2BCC0FE9" w14:textId="77777777" w:rsidR="00C9109D" w:rsidRDefault="00C9109D" w:rsidP="0083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7BD6" w14:textId="61AEA4ED" w:rsidR="00832557" w:rsidRPr="00681A09" w:rsidRDefault="00AC1348" w:rsidP="45336A4B">
    <w:pPr>
      <w:pStyle w:val="Header"/>
      <w:rPr>
        <w:rFonts w:ascii="Century Gothic" w:hAnsi="Century Gothic"/>
        <w:color w:val="6C2B79"/>
        <w:sz w:val="36"/>
        <w:szCs w:val="36"/>
      </w:rPr>
    </w:pPr>
    <w:r w:rsidRPr="00681A09">
      <w:rPr>
        <w:rFonts w:ascii="Century Gothic" w:hAnsi="Century Gothic"/>
        <w:noProof/>
        <w:color w:val="6C2B79"/>
        <w:sz w:val="36"/>
        <w:szCs w:val="36"/>
      </w:rPr>
      <w:drawing>
        <wp:anchor distT="0" distB="0" distL="114300" distR="114300" simplePos="0" relativeHeight="251658240" behindDoc="1" locked="0" layoutInCell="1" allowOverlap="1" wp14:anchorId="0204D575" wp14:editId="1B71F4AD">
          <wp:simplePos x="0" y="0"/>
          <wp:positionH relativeFrom="column">
            <wp:posOffset>3287422</wp:posOffset>
          </wp:positionH>
          <wp:positionV relativeFrom="paragraph">
            <wp:posOffset>-205699</wp:posOffset>
          </wp:positionV>
          <wp:extent cx="2937510" cy="664845"/>
          <wp:effectExtent l="0" t="0" r="0" b="1905"/>
          <wp:wrapTight wrapText="bothSides">
            <wp:wrapPolygon edited="0">
              <wp:start x="0" y="0"/>
              <wp:lineTo x="0" y="21043"/>
              <wp:lineTo x="21432" y="2104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37510" cy="664845"/>
                  </a:xfrm>
                  <a:prstGeom prst="rect">
                    <a:avLst/>
                  </a:prstGeom>
                </pic:spPr>
              </pic:pic>
            </a:graphicData>
          </a:graphic>
          <wp14:sizeRelH relativeFrom="margin">
            <wp14:pctWidth>0</wp14:pctWidth>
          </wp14:sizeRelH>
          <wp14:sizeRelV relativeFrom="margin">
            <wp14:pctHeight>0</wp14:pctHeight>
          </wp14:sizeRelV>
        </wp:anchor>
      </w:drawing>
    </w:r>
    <w:r w:rsidR="45336A4B" w:rsidRPr="00681A09">
      <w:rPr>
        <w:rFonts w:ascii="Century Gothic" w:hAnsi="Century Gothic"/>
        <w:color w:val="6C2B79"/>
        <w:sz w:val="36"/>
        <w:szCs w:val="36"/>
      </w:rPr>
      <w:t xml:space="preserve">How to make a Complaint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57"/>
    <w:rsid w:val="00001A33"/>
    <w:rsid w:val="00020D45"/>
    <w:rsid w:val="0002211E"/>
    <w:rsid w:val="00027414"/>
    <w:rsid w:val="00057777"/>
    <w:rsid w:val="000A73B7"/>
    <w:rsid w:val="000D2ADD"/>
    <w:rsid w:val="000D6A56"/>
    <w:rsid w:val="001343A5"/>
    <w:rsid w:val="0015030E"/>
    <w:rsid w:val="001B6715"/>
    <w:rsid w:val="002077E1"/>
    <w:rsid w:val="002318EC"/>
    <w:rsid w:val="0025032F"/>
    <w:rsid w:val="00250B84"/>
    <w:rsid w:val="002C173A"/>
    <w:rsid w:val="002F10D8"/>
    <w:rsid w:val="002F37A2"/>
    <w:rsid w:val="00306942"/>
    <w:rsid w:val="00332EBE"/>
    <w:rsid w:val="0034494A"/>
    <w:rsid w:val="00386073"/>
    <w:rsid w:val="003C2650"/>
    <w:rsid w:val="004030F8"/>
    <w:rsid w:val="004476B2"/>
    <w:rsid w:val="00472866"/>
    <w:rsid w:val="004F1A7E"/>
    <w:rsid w:val="0050508A"/>
    <w:rsid w:val="00522784"/>
    <w:rsid w:val="00554523"/>
    <w:rsid w:val="00577349"/>
    <w:rsid w:val="00581A73"/>
    <w:rsid w:val="0060452F"/>
    <w:rsid w:val="006126D9"/>
    <w:rsid w:val="006461A1"/>
    <w:rsid w:val="006558F5"/>
    <w:rsid w:val="006724F2"/>
    <w:rsid w:val="00681A09"/>
    <w:rsid w:val="0070426F"/>
    <w:rsid w:val="00730216"/>
    <w:rsid w:val="00735F91"/>
    <w:rsid w:val="00754EB5"/>
    <w:rsid w:val="007C5282"/>
    <w:rsid w:val="007E6A1D"/>
    <w:rsid w:val="0082093B"/>
    <w:rsid w:val="00832557"/>
    <w:rsid w:val="00840ACA"/>
    <w:rsid w:val="0087324F"/>
    <w:rsid w:val="00892E5A"/>
    <w:rsid w:val="008973FB"/>
    <w:rsid w:val="008B2F79"/>
    <w:rsid w:val="008C7CBD"/>
    <w:rsid w:val="008E19D6"/>
    <w:rsid w:val="009167E7"/>
    <w:rsid w:val="00A82ADA"/>
    <w:rsid w:val="00A86910"/>
    <w:rsid w:val="00AC1348"/>
    <w:rsid w:val="00B200E8"/>
    <w:rsid w:val="00B45953"/>
    <w:rsid w:val="00B81869"/>
    <w:rsid w:val="00BC1E01"/>
    <w:rsid w:val="00C33D90"/>
    <w:rsid w:val="00C413F4"/>
    <w:rsid w:val="00C63B26"/>
    <w:rsid w:val="00C67EC9"/>
    <w:rsid w:val="00C9109D"/>
    <w:rsid w:val="00C96914"/>
    <w:rsid w:val="00CC4224"/>
    <w:rsid w:val="00CE5E7C"/>
    <w:rsid w:val="00D01164"/>
    <w:rsid w:val="00D12F91"/>
    <w:rsid w:val="00D644B6"/>
    <w:rsid w:val="00D822D9"/>
    <w:rsid w:val="00D84565"/>
    <w:rsid w:val="00DE618C"/>
    <w:rsid w:val="00E239B8"/>
    <w:rsid w:val="00E43595"/>
    <w:rsid w:val="00EC1F17"/>
    <w:rsid w:val="00ED76E7"/>
    <w:rsid w:val="00F405B7"/>
    <w:rsid w:val="00F7652F"/>
    <w:rsid w:val="0ED57030"/>
    <w:rsid w:val="45336A4B"/>
    <w:rsid w:val="4A173BDF"/>
    <w:rsid w:val="4FCDC62C"/>
    <w:rsid w:val="60E3B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058B7"/>
  <w15:chartTrackingRefBased/>
  <w15:docId w15:val="{FB984578-F7B9-4FBB-8A5C-5D97231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557"/>
    <w:rPr>
      <w:color w:val="0000FF"/>
      <w:u w:val="single"/>
    </w:rPr>
  </w:style>
  <w:style w:type="paragraph" w:styleId="NormalWeb">
    <w:name w:val="Normal (Web)"/>
    <w:basedOn w:val="Normal"/>
    <w:uiPriority w:val="99"/>
    <w:semiHidden/>
    <w:unhideWhenUsed/>
    <w:rsid w:val="00832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32557"/>
    <w:rPr>
      <w:b/>
      <w:bCs/>
    </w:rPr>
  </w:style>
  <w:style w:type="paragraph" w:styleId="Header">
    <w:name w:val="header"/>
    <w:basedOn w:val="Normal"/>
    <w:link w:val="HeaderChar"/>
    <w:uiPriority w:val="99"/>
    <w:unhideWhenUsed/>
    <w:rsid w:val="00832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7"/>
  </w:style>
  <w:style w:type="paragraph" w:styleId="Footer">
    <w:name w:val="footer"/>
    <w:basedOn w:val="Normal"/>
    <w:link w:val="FooterChar"/>
    <w:uiPriority w:val="99"/>
    <w:unhideWhenUsed/>
    <w:rsid w:val="00832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C1348"/>
    <w:rPr>
      <w:color w:val="605E5C"/>
      <w:shd w:val="clear" w:color="auto" w:fill="E1DFDD"/>
    </w:rPr>
  </w:style>
  <w:style w:type="paragraph" w:styleId="Revision">
    <w:name w:val="Revision"/>
    <w:hidden/>
    <w:uiPriority w:val="99"/>
    <w:semiHidden/>
    <w:rsid w:val="002F1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16244">
      <w:bodyDiv w:val="1"/>
      <w:marLeft w:val="0"/>
      <w:marRight w:val="0"/>
      <w:marTop w:val="0"/>
      <w:marBottom w:val="0"/>
      <w:divBdr>
        <w:top w:val="none" w:sz="0" w:space="0" w:color="auto"/>
        <w:left w:val="none" w:sz="0" w:space="0" w:color="auto"/>
        <w:bottom w:val="none" w:sz="0" w:space="0" w:color="auto"/>
        <w:right w:val="none" w:sz="0" w:space="0" w:color="auto"/>
      </w:divBdr>
    </w:div>
    <w:div w:id="20248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hso.enquiries@ombudsman.org.uk" TargetMode="External"/><Relationship Id="rId5" Type="http://schemas.openxmlformats.org/officeDocument/2006/relationships/footnotes" Target="footnotes.xml"/><Relationship Id="rId10" Type="http://schemas.openxmlformats.org/officeDocument/2006/relationships/hyperlink" Target="mailto:sneeicb.complaints@nhs.net" TargetMode="External"/><Relationship Id="rId4" Type="http://schemas.openxmlformats.org/officeDocument/2006/relationships/webSettings" Target="webSettings.xml"/><Relationship Id="rId9" Type="http://schemas.openxmlformats.org/officeDocument/2006/relationships/hyperlink" Target="mailto:sneeicb-nee.colte@nhs.net"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52D4-DE95-4918-AE9F-F77856DF5C63}">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Rising Sophie (06T) F81116 - Colne Medical Centre</dc:creator>
  <cp:keywords/>
  <dc:description/>
  <cp:lastModifiedBy>Rising Sophie (06T) F81116 - Colne Medical Centre</cp:lastModifiedBy>
  <cp:revision>2</cp:revision>
  <dcterms:created xsi:type="dcterms:W3CDTF">2024-01-16T09:41:00Z</dcterms:created>
  <dcterms:modified xsi:type="dcterms:W3CDTF">2024-01-16T09:41:00Z</dcterms:modified>
</cp:coreProperties>
</file>